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63947" w14:textId="50D038F8" w:rsidR="000F436A" w:rsidRPr="000F436A" w:rsidRDefault="000F436A" w:rsidP="000F436A">
      <w:pPr>
        <w:jc w:val="right"/>
        <w:rPr>
          <w:rFonts w:ascii="Arial" w:hAnsi="Arial" w:cs="Arial"/>
          <w:sz w:val="20"/>
        </w:rPr>
      </w:pPr>
      <w:r w:rsidRPr="000F436A">
        <w:rPr>
          <w:rFonts w:ascii="Arial" w:hAnsi="Arial" w:cs="Arial"/>
          <w:sz w:val="20"/>
        </w:rPr>
        <w:t>příloha k přihlášce ke státní rigorózní zkoušce</w:t>
      </w:r>
    </w:p>
    <w:p w14:paraId="140B13A9" w14:textId="3692C01A" w:rsidR="000F436A" w:rsidRDefault="000F436A" w:rsidP="00FC616B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</w:p>
    <w:p w14:paraId="36E075EB" w14:textId="03BF0250" w:rsidR="000F436A" w:rsidRDefault="000F436A" w:rsidP="00FC616B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</w:p>
    <w:p w14:paraId="51C85B67" w14:textId="77777777" w:rsidR="000F436A" w:rsidRDefault="000F436A" w:rsidP="00FC616B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</w:p>
    <w:p w14:paraId="559A3E08" w14:textId="75D1FE06" w:rsidR="00FC616B" w:rsidRPr="00FC616B" w:rsidRDefault="000F436A" w:rsidP="00FC616B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  <w:r w:rsidRPr="000F436A">
        <w:rPr>
          <w:rFonts w:ascii="Arial" w:hAnsi="Arial" w:cs="Arial"/>
          <w:b/>
          <w:kern w:val="36"/>
          <w:sz w:val="36"/>
          <w:szCs w:val="32"/>
        </w:rPr>
        <w:t>ČESTNÉ PROHLÁŠENÍ</w:t>
      </w:r>
    </w:p>
    <w:p w14:paraId="762C6EC9" w14:textId="77777777" w:rsidR="000F436A" w:rsidRPr="000F436A" w:rsidRDefault="000F436A" w:rsidP="000F436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79B7DAB" w14:textId="77777777" w:rsidR="000F436A" w:rsidRPr="000F436A" w:rsidRDefault="000F436A" w:rsidP="000F436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F7C1C9A" w14:textId="78B89BBB" w:rsidR="000F436A" w:rsidRPr="000F436A" w:rsidRDefault="000F436A" w:rsidP="000F436A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 w:rsidRPr="000F436A">
        <w:rPr>
          <w:rFonts w:ascii="Arial" w:hAnsi="Arial" w:cs="Arial"/>
          <w:b/>
          <w:sz w:val="22"/>
          <w:szCs w:val="22"/>
        </w:rPr>
        <w:t xml:space="preserve">Prohlašuji, že mnou předložená rigorózní práce s názvem </w:t>
      </w:r>
      <w:r>
        <w:rPr>
          <w:rFonts w:ascii="Arial" w:hAnsi="Arial" w:cs="Arial"/>
          <w:b/>
          <w:sz w:val="22"/>
          <w:szCs w:val="22"/>
        </w:rPr>
        <w:t>….</w:t>
      </w:r>
      <w:r w:rsidRPr="000F436A">
        <w:rPr>
          <w:rFonts w:ascii="Arial" w:hAnsi="Arial" w:cs="Arial"/>
          <w:b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…</w:t>
      </w:r>
      <w:r w:rsidRPr="000F436A">
        <w:rPr>
          <w:rFonts w:ascii="Arial" w:hAnsi="Arial" w:cs="Arial"/>
          <w:b/>
          <w:sz w:val="22"/>
          <w:szCs w:val="22"/>
        </w:rPr>
        <w:t>……………………</w:t>
      </w:r>
    </w:p>
    <w:p w14:paraId="6996347C" w14:textId="77777777" w:rsidR="000F436A" w:rsidRPr="000F436A" w:rsidRDefault="000F436A" w:rsidP="000F436A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 w:rsidRPr="000F436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</w:t>
      </w:r>
    </w:p>
    <w:p w14:paraId="27B26C5F" w14:textId="77777777" w:rsidR="000F436A" w:rsidRPr="000F436A" w:rsidRDefault="000F436A" w:rsidP="000F436A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 w:rsidRPr="000F436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</w:t>
      </w:r>
    </w:p>
    <w:p w14:paraId="22EE6781" w14:textId="77777777" w:rsidR="000F436A" w:rsidRPr="000F436A" w:rsidRDefault="000F436A" w:rsidP="000F436A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 w:rsidRPr="000F436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</w:t>
      </w:r>
    </w:p>
    <w:p w14:paraId="66ADC209" w14:textId="5DCB7A6A" w:rsidR="000F436A" w:rsidRPr="000F436A" w:rsidRDefault="0006321F" w:rsidP="000F436A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0F436A" w:rsidRPr="000F436A">
        <w:rPr>
          <w:rFonts w:ascii="Arial" w:hAnsi="Arial" w:cs="Arial"/>
          <w:b/>
          <w:sz w:val="22"/>
          <w:szCs w:val="22"/>
        </w:rPr>
        <w:t>ebyla</w:t>
      </w:r>
      <w:r>
        <w:rPr>
          <w:rFonts w:ascii="Arial" w:hAnsi="Arial" w:cs="Arial"/>
          <w:b/>
          <w:sz w:val="22"/>
          <w:szCs w:val="22"/>
        </w:rPr>
        <w:t xml:space="preserve"> předložena jako kvalifikační práce v </w:t>
      </w:r>
      <w:r w:rsidR="000F436A" w:rsidRPr="000F436A">
        <w:rPr>
          <w:rFonts w:ascii="Arial" w:hAnsi="Arial" w:cs="Arial"/>
          <w:b/>
          <w:sz w:val="22"/>
          <w:szCs w:val="22"/>
        </w:rPr>
        <w:t>jiném řízení</w:t>
      </w:r>
      <w:r w:rsidR="000F436A">
        <w:rPr>
          <w:rFonts w:ascii="Arial" w:hAnsi="Arial" w:cs="Arial"/>
          <w:b/>
          <w:sz w:val="22"/>
          <w:szCs w:val="22"/>
        </w:rPr>
        <w:t xml:space="preserve"> o udělení akademického </w:t>
      </w:r>
      <w:proofErr w:type="gramStart"/>
      <w:r w:rsidR="000F436A">
        <w:rPr>
          <w:rFonts w:ascii="Arial" w:hAnsi="Arial" w:cs="Arial"/>
          <w:b/>
          <w:sz w:val="22"/>
          <w:szCs w:val="22"/>
        </w:rPr>
        <w:t>titulu.</w:t>
      </w:r>
      <w:r w:rsidR="000F436A" w:rsidRPr="000F436A">
        <w:rPr>
          <w:rFonts w:ascii="Arial" w:hAnsi="Arial" w:cs="Arial"/>
          <w:sz w:val="28"/>
          <w:szCs w:val="22"/>
          <w:vertAlign w:val="superscript"/>
        </w:rPr>
        <w:t>*</w:t>
      </w:r>
      <w:proofErr w:type="gramEnd"/>
    </w:p>
    <w:p w14:paraId="32F9BFEB" w14:textId="77777777" w:rsidR="000F436A" w:rsidRPr="000F436A" w:rsidRDefault="000F436A" w:rsidP="000F436A">
      <w:pPr>
        <w:spacing w:after="360" w:line="360" w:lineRule="auto"/>
        <w:rPr>
          <w:rFonts w:ascii="Arial" w:hAnsi="Arial" w:cs="Arial"/>
          <w:sz w:val="22"/>
          <w:szCs w:val="22"/>
        </w:rPr>
      </w:pPr>
    </w:p>
    <w:p w14:paraId="32445C62" w14:textId="20B844EE" w:rsidR="000F436A" w:rsidRPr="000F436A" w:rsidRDefault="000F436A" w:rsidP="000F436A">
      <w:pPr>
        <w:spacing w:after="360" w:line="360" w:lineRule="auto"/>
        <w:rPr>
          <w:rFonts w:ascii="Arial" w:hAnsi="Arial" w:cs="Arial"/>
          <w:sz w:val="22"/>
          <w:szCs w:val="22"/>
        </w:rPr>
      </w:pPr>
      <w:r w:rsidRPr="000F436A">
        <w:rPr>
          <w:rFonts w:ascii="Arial" w:hAnsi="Arial" w:cs="Arial"/>
          <w:sz w:val="22"/>
          <w:szCs w:val="22"/>
        </w:rPr>
        <w:t>V 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Pr="000F436A">
        <w:rPr>
          <w:rFonts w:ascii="Arial" w:hAnsi="Arial" w:cs="Arial"/>
          <w:sz w:val="22"/>
          <w:szCs w:val="22"/>
        </w:rPr>
        <w:t xml:space="preserve">          dne …………………………………….</w:t>
      </w:r>
      <w:bookmarkStart w:id="0" w:name="_GoBack"/>
      <w:bookmarkEnd w:id="0"/>
    </w:p>
    <w:p w14:paraId="0398F66B" w14:textId="77777777" w:rsidR="000F436A" w:rsidRPr="000F436A" w:rsidRDefault="000F436A" w:rsidP="000F436A">
      <w:pPr>
        <w:spacing w:after="360" w:line="360" w:lineRule="auto"/>
        <w:rPr>
          <w:rFonts w:ascii="Arial" w:hAnsi="Arial" w:cs="Arial"/>
          <w:sz w:val="22"/>
          <w:szCs w:val="22"/>
        </w:rPr>
      </w:pPr>
    </w:p>
    <w:p w14:paraId="1E32200B" w14:textId="77777777" w:rsidR="000F436A" w:rsidRPr="000F436A" w:rsidRDefault="000F436A" w:rsidP="000F436A">
      <w:pPr>
        <w:spacing w:after="360"/>
        <w:ind w:left="4502" w:hanging="4502"/>
        <w:rPr>
          <w:rFonts w:ascii="Arial" w:hAnsi="Arial" w:cs="Arial"/>
          <w:sz w:val="22"/>
          <w:szCs w:val="22"/>
        </w:rPr>
      </w:pPr>
      <w:r w:rsidRPr="000F436A">
        <w:rPr>
          <w:rFonts w:ascii="Arial" w:hAnsi="Arial" w:cs="Arial"/>
          <w:sz w:val="22"/>
          <w:szCs w:val="22"/>
        </w:rPr>
        <w:tab/>
      </w:r>
      <w:r w:rsidRPr="000F436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7A88D68B" w14:textId="3BED378C" w:rsidR="000F436A" w:rsidRPr="000F436A" w:rsidRDefault="000F436A" w:rsidP="000F436A">
      <w:pPr>
        <w:spacing w:after="360"/>
        <w:ind w:left="4502" w:hanging="4502"/>
        <w:rPr>
          <w:rFonts w:ascii="Arial" w:hAnsi="Arial" w:cs="Arial"/>
          <w:sz w:val="22"/>
          <w:szCs w:val="22"/>
        </w:rPr>
      </w:pPr>
      <w:r w:rsidRPr="000F436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podpis uchazeče</w:t>
      </w:r>
    </w:p>
    <w:p w14:paraId="75FFAEE3" w14:textId="250D635C" w:rsidR="000F436A" w:rsidRDefault="000F436A" w:rsidP="000F436A">
      <w:pPr>
        <w:spacing w:after="360"/>
        <w:ind w:left="4502" w:hanging="4502"/>
        <w:rPr>
          <w:rFonts w:ascii="Arial" w:hAnsi="Arial" w:cs="Arial"/>
          <w:b/>
          <w:sz w:val="18"/>
          <w:szCs w:val="22"/>
        </w:rPr>
      </w:pPr>
    </w:p>
    <w:p w14:paraId="0DA99492" w14:textId="77777777" w:rsidR="000F436A" w:rsidRPr="000F436A" w:rsidRDefault="000F436A" w:rsidP="000F436A">
      <w:pPr>
        <w:spacing w:after="360"/>
        <w:ind w:left="4502" w:hanging="4502"/>
        <w:rPr>
          <w:rFonts w:ascii="Arial" w:hAnsi="Arial" w:cs="Arial"/>
          <w:b/>
          <w:sz w:val="18"/>
          <w:szCs w:val="22"/>
        </w:rPr>
      </w:pPr>
    </w:p>
    <w:p w14:paraId="4FFBE4F3" w14:textId="39D25B49" w:rsidR="003D2D99" w:rsidRPr="000F436A" w:rsidRDefault="000F436A" w:rsidP="000F436A">
      <w:pPr>
        <w:spacing w:after="360"/>
        <w:ind w:left="4502" w:hanging="4502"/>
        <w:rPr>
          <w:rFonts w:ascii="Arial" w:hAnsi="Arial" w:cs="Arial"/>
          <w:sz w:val="20"/>
        </w:rPr>
      </w:pPr>
      <w:r w:rsidRPr="000F436A">
        <w:rPr>
          <w:rStyle w:val="Znakapoznpodarou"/>
          <w:rFonts w:ascii="Arial" w:hAnsi="Arial" w:cs="Arial"/>
          <w:sz w:val="18"/>
          <w:szCs w:val="22"/>
        </w:rPr>
        <w:t>*</w:t>
      </w:r>
      <w:r w:rsidRPr="000F436A">
        <w:rPr>
          <w:rFonts w:ascii="Arial" w:hAnsi="Arial" w:cs="Arial"/>
          <w:sz w:val="18"/>
          <w:szCs w:val="22"/>
        </w:rPr>
        <w:t xml:space="preserve"> Dle čl. 3 odst. 4 písm. </w:t>
      </w:r>
      <w:r w:rsidR="0006321F">
        <w:rPr>
          <w:rFonts w:ascii="Arial" w:hAnsi="Arial" w:cs="Arial"/>
          <w:sz w:val="18"/>
          <w:szCs w:val="22"/>
        </w:rPr>
        <w:t>e</w:t>
      </w:r>
      <w:r w:rsidRPr="000F436A">
        <w:rPr>
          <w:rFonts w:ascii="Arial" w:hAnsi="Arial" w:cs="Arial"/>
          <w:sz w:val="18"/>
          <w:szCs w:val="22"/>
        </w:rPr>
        <w:t xml:space="preserve">) Směrnice děkana Právnické fakulty Masarykovy univerzity č. </w:t>
      </w:r>
      <w:r w:rsidR="0006321F">
        <w:rPr>
          <w:rFonts w:ascii="Arial" w:hAnsi="Arial" w:cs="Arial"/>
          <w:sz w:val="18"/>
          <w:szCs w:val="22"/>
        </w:rPr>
        <w:t>1</w:t>
      </w:r>
      <w:r w:rsidRPr="000F436A">
        <w:rPr>
          <w:rFonts w:ascii="Arial" w:hAnsi="Arial" w:cs="Arial"/>
          <w:sz w:val="18"/>
          <w:szCs w:val="22"/>
        </w:rPr>
        <w:t>/20</w:t>
      </w:r>
      <w:r w:rsidR="0006321F">
        <w:rPr>
          <w:rFonts w:ascii="Arial" w:hAnsi="Arial" w:cs="Arial"/>
          <w:sz w:val="18"/>
          <w:szCs w:val="22"/>
        </w:rPr>
        <w:t>21</w:t>
      </w:r>
      <w:r w:rsidRPr="000F436A">
        <w:rPr>
          <w:rFonts w:ascii="Arial" w:hAnsi="Arial" w:cs="Arial"/>
          <w:sz w:val="18"/>
          <w:szCs w:val="22"/>
        </w:rPr>
        <w:t>, O rigorózním řízení</w:t>
      </w:r>
    </w:p>
    <w:sectPr w:rsidR="003D2D99" w:rsidRPr="000F436A" w:rsidSect="00FF7510">
      <w:footerReference w:type="default" r:id="rId8"/>
      <w:headerReference w:type="first" r:id="rId9"/>
      <w:footerReference w:type="first" r:id="rId10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10922" w14:textId="77777777" w:rsidR="003D2D99" w:rsidRDefault="003D2D99">
      <w:r>
        <w:separator/>
      </w:r>
    </w:p>
  </w:endnote>
  <w:endnote w:type="continuationSeparator" w:id="0">
    <w:p w14:paraId="6D879B9F" w14:textId="77777777" w:rsidR="003D2D99" w:rsidRDefault="003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75D1C77F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F436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06321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98ED" w14:textId="77777777" w:rsidR="00CA321A" w:rsidRDefault="00F53B0F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463DE1" wp14:editId="3CC0C43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B8725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0E8AE6D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1C58EAF" w14:textId="75008A9E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487E86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6321F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883690">
      <w:t>T: +420 549 49 1211, E: info@law.muni.cz, www.law.muni.cz</w:t>
    </w:r>
    <w:r w:rsidR="006919ED" w:rsidRPr="005D1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8F654" w14:textId="77777777" w:rsidR="003D2D99" w:rsidRDefault="003D2D99">
      <w:r>
        <w:separator/>
      </w:r>
    </w:p>
  </w:footnote>
  <w:footnote w:type="continuationSeparator" w:id="0">
    <w:p w14:paraId="4982501C" w14:textId="77777777" w:rsidR="003D2D99" w:rsidRDefault="003D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14E5" w14:textId="77777777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1F7C9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360045" distL="114300" distR="114300" simplePos="0" relativeHeight="251656704" behindDoc="1" locked="1" layoutInCell="1" allowOverlap="1" wp14:anchorId="4D7484A4" wp14:editId="4D0218E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42835"/>
    <w:rsid w:val="0006321F"/>
    <w:rsid w:val="00086D29"/>
    <w:rsid w:val="000A5AD7"/>
    <w:rsid w:val="000C6547"/>
    <w:rsid w:val="000F436A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3E76"/>
    <w:rsid w:val="00211F80"/>
    <w:rsid w:val="00221B36"/>
    <w:rsid w:val="00227BC5"/>
    <w:rsid w:val="00231021"/>
    <w:rsid w:val="00247E5F"/>
    <w:rsid w:val="00266668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7E86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66FFA"/>
    <w:rsid w:val="0067390A"/>
    <w:rsid w:val="006919ED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923BA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BF1592"/>
    <w:rsid w:val="00BF7984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E590E"/>
    <w:rsid w:val="00E022B1"/>
    <w:rsid w:val="00E02F97"/>
    <w:rsid w:val="00E05F2B"/>
    <w:rsid w:val="00E26CA3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23341"/>
    <w:rsid w:val="00F32999"/>
    <w:rsid w:val="00F53B0F"/>
    <w:rsid w:val="00F65574"/>
    <w:rsid w:val="00F870DB"/>
    <w:rsid w:val="00FA10BD"/>
    <w:rsid w:val="00FC2768"/>
    <w:rsid w:val="00FC616B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FC616B"/>
    <w:pPr>
      <w:tabs>
        <w:tab w:val="clear" w:pos="340"/>
      </w:tabs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C61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FC61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490B-DA2C-4236-87F0-E68C5396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</Template>
  <TotalTime>3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Martina Augustinová</cp:lastModifiedBy>
  <cp:revision>3</cp:revision>
  <cp:lastPrinted>2018-09-12T18:48:00Z</cp:lastPrinted>
  <dcterms:created xsi:type="dcterms:W3CDTF">2022-01-05T12:39:00Z</dcterms:created>
  <dcterms:modified xsi:type="dcterms:W3CDTF">2022-01-05T12:41:00Z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