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0AC5" w14:textId="056926AA" w:rsidR="00F23341" w:rsidRPr="00FF7510" w:rsidRDefault="009B79C5" w:rsidP="00FF7510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 w:rsidRPr="009B79C5">
        <w:rPr>
          <w:rFonts w:ascii="Arial" w:hAnsi="Arial" w:cs="Arial"/>
          <w:b/>
          <w:kern w:val="36"/>
          <w:sz w:val="36"/>
          <w:szCs w:val="32"/>
        </w:rPr>
        <w:t>PRACOVNÍ LIST pro žáky k úvodnímu videu</w:t>
      </w:r>
    </w:p>
    <w:p w14:paraId="26E9CEAA" w14:textId="77777777" w:rsidR="00FF7510" w:rsidRDefault="00FF7510" w:rsidP="00FF7510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26524219" w14:textId="77777777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>Co rád dělám? Vyjmenujte tři činnosti, které vás baví</w:t>
      </w:r>
    </w:p>
    <w:p w14:paraId="5EF8BC38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3CBE8D4D" w14:textId="62C29C72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……………………………..</w:t>
      </w:r>
    </w:p>
    <w:p w14:paraId="753FA31A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</w:t>
      </w:r>
    </w:p>
    <w:p w14:paraId="25611E5F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</w:t>
      </w:r>
    </w:p>
    <w:p w14:paraId="647E33F6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</w:p>
    <w:p w14:paraId="19D6FB28" w14:textId="33B93DA2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>Jaké předměty ve škole mě nejvíce zajímají? Vyjmenujte dva předměty, na které se ve škole těšíte</w:t>
      </w:r>
    </w:p>
    <w:p w14:paraId="73760739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676DDC6F" w14:textId="07A8D813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</w:t>
      </w:r>
    </w:p>
    <w:p w14:paraId="7CAE8349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………………………………..</w:t>
      </w:r>
    </w:p>
    <w:p w14:paraId="59E670BB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</w:p>
    <w:p w14:paraId="2D64AB76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 xml:space="preserve">Jaké předměty byste chtěli studovat na střední škole? Vyjmenujte tři předměty, které </w:t>
      </w:r>
    </w:p>
    <w:p w14:paraId="4DEF761D" w14:textId="46F12D53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>byste chtěli studovat</w:t>
      </w:r>
    </w:p>
    <w:p w14:paraId="7531B0B3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76931444" w14:textId="44E08A98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……………………………………..</w:t>
      </w:r>
    </w:p>
    <w:p w14:paraId="037D7DD3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……………………………………..</w:t>
      </w:r>
    </w:p>
    <w:p w14:paraId="0050CAB8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……………………………………..</w:t>
      </w:r>
    </w:p>
    <w:p w14:paraId="2AAE9B74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</w:p>
    <w:p w14:paraId="367D97C3" w14:textId="18525C60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 xml:space="preserve">Co naopak nemáte rádi? Čemu se chcete ve svém studiu vyhnout? </w:t>
      </w:r>
    </w:p>
    <w:p w14:paraId="450D5B7A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0B33E00C" w14:textId="7867E6C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……………………………………………………..</w:t>
      </w:r>
    </w:p>
    <w:p w14:paraId="568B93FC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</w:p>
    <w:p w14:paraId="6026E3CE" w14:textId="7889B903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 xml:space="preserve">Jaká povolání vykonávají vaši rodiče, tety, strýcové, další příbuzní? </w:t>
      </w:r>
    </w:p>
    <w:p w14:paraId="69BA59DF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4EFE3F8F" w14:textId="136A2281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Maminka ………………………….</w:t>
      </w:r>
    </w:p>
    <w:p w14:paraId="0AD9361B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Tatínek………………………………..</w:t>
      </w:r>
    </w:p>
    <w:p w14:paraId="49FD6587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Teta……………………………………….</w:t>
      </w:r>
    </w:p>
    <w:p w14:paraId="192CBCF8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Strýc…………………………………………</w:t>
      </w:r>
    </w:p>
    <w:p w14:paraId="645A3029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………………………………………………….</w:t>
      </w:r>
    </w:p>
    <w:p w14:paraId="72F68C54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………………………………………………….</w:t>
      </w:r>
    </w:p>
    <w:p w14:paraId="777260E2" w14:textId="77777777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lastRenderedPageBreak/>
        <w:t>Kdo je vaším vzorem? Komu byste se chtěli podobat? A v čem?</w:t>
      </w:r>
    </w:p>
    <w:p w14:paraId="3A1293DF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79FBAD5E" w14:textId="326DD1B3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Mým vzorem je……………………………….</w:t>
      </w:r>
    </w:p>
    <w:p w14:paraId="4736E54F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Jeho/její povolání je……………………….</w:t>
      </w:r>
    </w:p>
    <w:p w14:paraId="2007F2C6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Největší kladnou vlastností mého vzoru je……………………</w:t>
      </w:r>
    </w:p>
    <w:p w14:paraId="6BF95F0F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Chci být jako můj vzor, protože………………………………………</w:t>
      </w:r>
    </w:p>
    <w:p w14:paraId="58C0A714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bookmarkStart w:id="0" w:name="_GoBack"/>
      <w:bookmarkEnd w:id="0"/>
    </w:p>
    <w:p w14:paraId="71D68201" w14:textId="77777777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 xml:space="preserve">Vím, čím chci být? A proč (baví mě…, zajímá mě…? </w:t>
      </w:r>
    </w:p>
    <w:p w14:paraId="0941A34C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4D46551A" w14:textId="33EAEB9A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Chci pracovat jako</w:t>
      </w:r>
      <w:r>
        <w:rPr>
          <w:rFonts w:ascii="Arial" w:hAnsi="Arial" w:cs="Arial"/>
          <w:sz w:val="22"/>
        </w:rPr>
        <w:t xml:space="preserve"> </w:t>
      </w:r>
      <w:r w:rsidRPr="009B79C5">
        <w:rPr>
          <w:rFonts w:ascii="Arial" w:hAnsi="Arial" w:cs="Arial"/>
          <w:sz w:val="22"/>
        </w:rPr>
        <w:t>………………………………….</w:t>
      </w:r>
      <w:r>
        <w:rPr>
          <w:rFonts w:ascii="Arial" w:hAnsi="Arial" w:cs="Arial"/>
          <w:sz w:val="22"/>
        </w:rPr>
        <w:t xml:space="preserve"> p</w:t>
      </w:r>
      <w:r w:rsidRPr="009B79C5">
        <w:rPr>
          <w:rFonts w:ascii="Arial" w:hAnsi="Arial" w:cs="Arial"/>
          <w:sz w:val="22"/>
        </w:rPr>
        <w:t>rotože</w:t>
      </w:r>
      <w:r>
        <w:rPr>
          <w:rFonts w:ascii="Arial" w:hAnsi="Arial" w:cs="Arial"/>
          <w:sz w:val="22"/>
        </w:rPr>
        <w:t xml:space="preserve"> </w:t>
      </w:r>
      <w:r w:rsidRPr="009B79C5"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 xml:space="preserve"> </w:t>
      </w:r>
      <w:r w:rsidRPr="009B79C5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D82A9E7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</w:p>
    <w:p w14:paraId="1E3BA049" w14:textId="1818E129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>Jaké vlastnosti by měl mít advokát? Vyjmenuj tři</w:t>
      </w:r>
    </w:p>
    <w:p w14:paraId="0D8FFD5D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7080E230" w14:textId="37673604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……………………………………..</w:t>
      </w:r>
    </w:p>
    <w:p w14:paraId="1B724B31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…………………………………….</w:t>
      </w:r>
    </w:p>
    <w:p w14:paraId="0ABB651B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……………………………………….</w:t>
      </w:r>
    </w:p>
    <w:p w14:paraId="1DA7D1C7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</w:p>
    <w:p w14:paraId="5222692A" w14:textId="7F05D420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>Jaké vlastnosti by měl mít soudce? Vyjmenuj tři</w:t>
      </w:r>
    </w:p>
    <w:p w14:paraId="4F157692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0D295E7B" w14:textId="049479E8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……………………………………..</w:t>
      </w:r>
    </w:p>
    <w:p w14:paraId="071A4F95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……………………………………..</w:t>
      </w:r>
    </w:p>
    <w:p w14:paraId="176BB1C4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……………………………………….</w:t>
      </w:r>
    </w:p>
    <w:p w14:paraId="5D225C6B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</w:p>
    <w:p w14:paraId="198F6D3E" w14:textId="0A82F5F5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>Vyjmenuji alespoň tři odvětví práva.</w:t>
      </w:r>
    </w:p>
    <w:p w14:paraId="698DF8E0" w14:textId="77777777" w:rsidR="009B79C5" w:rsidRDefault="009B79C5" w:rsidP="009B79C5">
      <w:pPr>
        <w:spacing w:before="120" w:after="120"/>
        <w:rPr>
          <w:rFonts w:ascii="Arial" w:hAnsi="Arial" w:cs="Arial"/>
          <w:sz w:val="22"/>
        </w:rPr>
      </w:pPr>
    </w:p>
    <w:p w14:paraId="2E5EB07A" w14:textId="429858A8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………………………………………………………………..</w:t>
      </w:r>
    </w:p>
    <w:p w14:paraId="01A500B5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………………………………………………………………..</w:t>
      </w:r>
    </w:p>
    <w:p w14:paraId="3218BEB3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…………………………………………………………………</w:t>
      </w:r>
    </w:p>
    <w:p w14:paraId="393713A4" w14:textId="77777777" w:rsid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</w:p>
    <w:p w14:paraId="7A58B38A" w14:textId="3422E1A4" w:rsidR="009B79C5" w:rsidRPr="009B79C5" w:rsidRDefault="009B79C5" w:rsidP="009B79C5">
      <w:pPr>
        <w:spacing w:before="120" w:after="120"/>
        <w:rPr>
          <w:rFonts w:ascii="Arial" w:hAnsi="Arial" w:cs="Arial"/>
          <w:b/>
          <w:sz w:val="22"/>
        </w:rPr>
      </w:pPr>
      <w:r w:rsidRPr="009B79C5">
        <w:rPr>
          <w:rFonts w:ascii="Arial" w:hAnsi="Arial" w:cs="Arial"/>
          <w:b/>
          <w:sz w:val="22"/>
        </w:rPr>
        <w:t>Doplň soustavu soudů České republiky</w:t>
      </w:r>
    </w:p>
    <w:p w14:paraId="37ECAAA9" w14:textId="4013C266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</w:t>
      </w:r>
    </w:p>
    <w:p w14:paraId="0D5BD875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</w:t>
      </w:r>
    </w:p>
    <w:p w14:paraId="178BC9C9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</w:t>
      </w:r>
    </w:p>
    <w:p w14:paraId="68C8F038" w14:textId="77777777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…………………………………………….</w:t>
      </w:r>
    </w:p>
    <w:p w14:paraId="7FB48A21" w14:textId="722AB8D9" w:rsidR="009B79C5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…………………………………………….</w:t>
      </w:r>
    </w:p>
    <w:p w14:paraId="4FFBE4F3" w14:textId="00C3CA63" w:rsidR="003D2D99" w:rsidRPr="009B79C5" w:rsidRDefault="009B79C5" w:rsidP="009B79C5">
      <w:pPr>
        <w:spacing w:before="120" w:after="120"/>
        <w:rPr>
          <w:rFonts w:ascii="Arial" w:hAnsi="Arial" w:cs="Arial"/>
          <w:sz w:val="22"/>
        </w:rPr>
      </w:pPr>
      <w:r w:rsidRPr="009B79C5">
        <w:rPr>
          <w:rFonts w:ascii="Arial" w:hAnsi="Arial" w:cs="Arial"/>
          <w:sz w:val="22"/>
        </w:rPr>
        <w:t>…………………………………………….</w:t>
      </w:r>
    </w:p>
    <w:sectPr w:rsidR="003D2D99" w:rsidRPr="009B79C5" w:rsidSect="00FF75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112E49E6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80DE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B52AF0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98ED" w14:textId="77777777" w:rsidR="00CA321A" w:rsidRPr="00B52AF0" w:rsidRDefault="00F53B0F" w:rsidP="00D54496">
    <w:pPr>
      <w:pStyle w:val="Zpat-univerzita4dkyadresy"/>
      <w:rPr>
        <w:color w:val="0000DC"/>
      </w:rPr>
    </w:pPr>
    <w:r w:rsidRPr="00B52AF0">
      <w:rPr>
        <w:noProof/>
        <w:color w:val="0000DC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B52AF0">
      <w:rPr>
        <w:color w:val="0000DC"/>
      </w:rPr>
      <w:t>Masarykova univerzita, Právnická fakulta</w:t>
    </w:r>
  </w:p>
  <w:p w14:paraId="0E8AE6D1" w14:textId="77777777" w:rsidR="00883690" w:rsidRPr="00B52AF0" w:rsidRDefault="00883690" w:rsidP="00883690">
    <w:pPr>
      <w:pStyle w:val="Zpat"/>
      <w:rPr>
        <w:rFonts w:cs="Arial"/>
        <w:color w:val="0000DC"/>
        <w:szCs w:val="14"/>
      </w:rPr>
    </w:pPr>
    <w:r w:rsidRPr="00B52AF0">
      <w:rPr>
        <w:rFonts w:cs="Arial"/>
        <w:color w:val="0000DC"/>
        <w:szCs w:val="14"/>
      </w:rPr>
      <w:t>Veveří 158/70, 611 80 Brno, Česká republika</w:t>
    </w:r>
  </w:p>
  <w:p w14:paraId="01C58EAF" w14:textId="41E4A47E" w:rsidR="00CA321A" w:rsidRPr="00B52AF0" w:rsidRDefault="00710003" w:rsidP="00FA10BD">
    <w:pPr>
      <w:pStyle w:val="Zpatsslovnmstrnky"/>
      <w:rPr>
        <w:color w:val="0000DC"/>
      </w:rPr>
    </w:pPr>
    <w:r w:rsidRPr="00B52AF0">
      <w:rPr>
        <w:rStyle w:val="slovnstran"/>
        <w:color w:val="auto"/>
      </w:rPr>
      <w:fldChar w:fldCharType="begin"/>
    </w:r>
    <w:r w:rsidR="00CA321A" w:rsidRPr="00B52AF0">
      <w:rPr>
        <w:rStyle w:val="slovnstran"/>
        <w:color w:val="auto"/>
      </w:rPr>
      <w:instrText>PAGE   \* MERGEFORMAT</w:instrText>
    </w:r>
    <w:r w:rsidRPr="00B52AF0">
      <w:rPr>
        <w:rStyle w:val="slovnstran"/>
        <w:color w:val="auto"/>
      </w:rPr>
      <w:fldChar w:fldCharType="separate"/>
    </w:r>
    <w:r w:rsidR="00180DE5" w:rsidRPr="00B52AF0">
      <w:rPr>
        <w:rStyle w:val="slovnstran"/>
        <w:noProof/>
        <w:color w:val="auto"/>
      </w:rPr>
      <w:t>1</w:t>
    </w:r>
    <w:r w:rsidRPr="00B52AF0">
      <w:rPr>
        <w:rStyle w:val="slovnstran"/>
        <w:color w:val="auto"/>
      </w:rPr>
      <w:fldChar w:fldCharType="end"/>
    </w:r>
    <w:r w:rsidR="00CA321A" w:rsidRPr="00B52AF0">
      <w:rPr>
        <w:rStyle w:val="slovnstran"/>
        <w:color w:val="auto"/>
      </w:rPr>
      <w:t>/</w:t>
    </w:r>
    <w:r w:rsidR="00371A95" w:rsidRPr="00B52AF0">
      <w:rPr>
        <w:rStyle w:val="slovnstran"/>
        <w:color w:val="auto"/>
      </w:rPr>
      <w:fldChar w:fldCharType="begin"/>
    </w:r>
    <w:r w:rsidR="00371A95" w:rsidRPr="00B52AF0">
      <w:rPr>
        <w:rStyle w:val="slovnstran"/>
        <w:color w:val="auto"/>
      </w:rPr>
      <w:instrText xml:space="preserve"> SECTIONPAGES   \* MERGEFORMAT </w:instrText>
    </w:r>
    <w:r w:rsidR="00371A95" w:rsidRPr="00B52AF0">
      <w:rPr>
        <w:rStyle w:val="slovnstran"/>
        <w:color w:val="auto"/>
      </w:rPr>
      <w:fldChar w:fldCharType="separate"/>
    </w:r>
    <w:r w:rsidR="00B52AF0">
      <w:rPr>
        <w:rStyle w:val="slovnstran"/>
        <w:noProof/>
        <w:color w:val="auto"/>
      </w:rPr>
      <w:t>2</w:t>
    </w:r>
    <w:r w:rsidR="00371A95" w:rsidRPr="00B52AF0">
      <w:rPr>
        <w:rStyle w:val="slovnstran"/>
        <w:color w:val="auto"/>
      </w:rPr>
      <w:fldChar w:fldCharType="end"/>
    </w:r>
    <w:r w:rsidR="00CA321A" w:rsidRPr="00B52AF0">
      <w:rPr>
        <w:color w:val="auto"/>
      </w:rPr>
      <w:tab/>
    </w:r>
    <w:r w:rsidR="006919ED" w:rsidRPr="00B52AF0">
      <w:rPr>
        <w:color w:val="0000DC"/>
      </w:rPr>
      <w:t xml:space="preserve">T: +420 549 49 1211, E: info@law.muni.cz, www.law.muni.cz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07012" w14:textId="77777777" w:rsidR="00B52AF0" w:rsidRPr="00420067" w:rsidRDefault="00B52AF0" w:rsidP="00B52AF0">
    <w:pPr>
      <w:pStyle w:val="Prosttext"/>
      <w:jc w:val="center"/>
      <w:rPr>
        <w:rFonts w:ascii="Arial" w:hAnsi="Arial" w:cs="Arial"/>
        <w:sz w:val="18"/>
      </w:rPr>
    </w:pPr>
  </w:p>
  <w:p w14:paraId="11883710" w14:textId="77777777" w:rsidR="00B52AF0" w:rsidRPr="00420067" w:rsidRDefault="00B52AF0" w:rsidP="00B52AF0">
    <w:pPr>
      <w:pStyle w:val="Prosttext"/>
      <w:jc w:val="center"/>
      <w:rPr>
        <w:rFonts w:ascii="Arial" w:hAnsi="Arial" w:cs="Arial"/>
        <w:sz w:val="18"/>
      </w:rPr>
    </w:pPr>
  </w:p>
  <w:p w14:paraId="31B51018" w14:textId="77777777" w:rsidR="00B52AF0" w:rsidRPr="00420067" w:rsidRDefault="00B52AF0" w:rsidP="00B52AF0">
    <w:pPr>
      <w:pStyle w:val="Prosttext"/>
      <w:pBdr>
        <w:bottom w:val="single" w:sz="4" w:space="1" w:color="auto"/>
      </w:pBdr>
      <w:jc w:val="center"/>
      <w:rPr>
        <w:rFonts w:ascii="Arial" w:hAnsi="Arial" w:cs="Arial"/>
        <w:sz w:val="18"/>
      </w:rPr>
    </w:pPr>
    <w:r w:rsidRPr="00420067">
      <w:rPr>
        <w:rFonts w:ascii="Arial" w:hAnsi="Arial" w:cs="Arial"/>
        <w:sz w:val="18"/>
      </w:rPr>
      <w:t>Texty a videa vznikly za podpory projektu Fondu rozvoje Masarykovy univerzity, Rozvoj pedagogických schopností doktorandských studentů – Právo do základních škol, č. p. MUNI/FR/1140/2019.</w:t>
    </w:r>
  </w:p>
  <w:p w14:paraId="12F642A2" w14:textId="77777777" w:rsidR="00B52AF0" w:rsidRPr="00B52AF0" w:rsidRDefault="00B52AF0" w:rsidP="00B52A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14E5" w14:textId="20F8FE24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B52AF0">
      <w:rPr>
        <w:noProof/>
      </w:rPr>
      <w:drawing>
        <wp:anchor distT="0" distB="360045" distL="114300" distR="114300" simplePos="0" relativeHeight="251660800" behindDoc="1" locked="1" layoutInCell="1" allowOverlap="1" wp14:anchorId="0B3A61DB" wp14:editId="3A5B971C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80DE5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B79C5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52AF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2AF0"/>
    <w:pPr>
      <w:tabs>
        <w:tab w:val="clear" w:pos="340"/>
      </w:tabs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52A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4906-1DD3-4497-B95C-99ADD40F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0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Havlík</cp:lastModifiedBy>
  <cp:revision>7</cp:revision>
  <cp:lastPrinted>2018-09-12T18:48:00Z</cp:lastPrinted>
  <dcterms:created xsi:type="dcterms:W3CDTF">2018-11-20T08:10:00Z</dcterms:created>
  <dcterms:modified xsi:type="dcterms:W3CDTF">2020-12-22T10:08:00Z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